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672" w:rsidRDefault="000C0672" w:rsidP="000C067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в разновозрастной </w:t>
      </w:r>
      <w:r w:rsidRPr="002A0330">
        <w:rPr>
          <w:rFonts w:ascii="Times New Roman" w:hAnsi="Times New Roman" w:cs="Times New Roman"/>
          <w:sz w:val="32"/>
          <w:szCs w:val="32"/>
        </w:rPr>
        <w:t xml:space="preserve"> группе</w:t>
      </w:r>
    </w:p>
    <w:p w:rsidR="000C0672" w:rsidRDefault="000C0672" w:rsidP="000C067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МБДОУ «Детский сад «Кояшкай» села Старое Казеево»</w:t>
      </w:r>
    </w:p>
    <w:p w:rsidR="000C0672" w:rsidRDefault="00ED4266" w:rsidP="000C067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на 18.09.2025</w:t>
      </w:r>
      <w:r w:rsidR="000C0672">
        <w:rPr>
          <w:rFonts w:ascii="Times New Roman" w:hAnsi="Times New Roman" w:cs="Times New Roman"/>
          <w:sz w:val="32"/>
          <w:szCs w:val="32"/>
        </w:rPr>
        <w:t xml:space="preserve"> г.</w:t>
      </w:r>
    </w:p>
    <w:p w:rsidR="000C0672" w:rsidRDefault="000C0672" w:rsidP="000C0672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C0672" w:rsidRDefault="000C0672" w:rsidP="000C06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Максимальная наполняемость - 20 воспитанников</w:t>
      </w:r>
    </w:p>
    <w:p w:rsidR="000C0672" w:rsidRDefault="00ED4266" w:rsidP="000C06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Фактическая наполняемость – 11</w:t>
      </w:r>
      <w:r w:rsidR="000C0672">
        <w:rPr>
          <w:rFonts w:ascii="Times New Roman" w:hAnsi="Times New Roman" w:cs="Times New Roman"/>
          <w:sz w:val="32"/>
          <w:szCs w:val="32"/>
        </w:rPr>
        <w:t xml:space="preserve"> воспитанников</w:t>
      </w:r>
    </w:p>
    <w:p w:rsidR="000C0672" w:rsidRDefault="00ED4266" w:rsidP="000C06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Свободные места – на 9 </w:t>
      </w:r>
      <w:r w:rsidR="000C0672">
        <w:rPr>
          <w:rFonts w:ascii="Times New Roman" w:hAnsi="Times New Roman" w:cs="Times New Roman"/>
          <w:sz w:val="32"/>
          <w:szCs w:val="32"/>
        </w:rPr>
        <w:t xml:space="preserve"> детей</w:t>
      </w:r>
      <w:r>
        <w:rPr>
          <w:rFonts w:ascii="Times New Roman" w:hAnsi="Times New Roman" w:cs="Times New Roman"/>
          <w:sz w:val="32"/>
          <w:szCs w:val="32"/>
        </w:rPr>
        <w:t>.</w:t>
      </w:r>
    </w:p>
    <w:p w:rsidR="000C0672" w:rsidRPr="002A0330" w:rsidRDefault="000C0672" w:rsidP="000C0672">
      <w:pPr>
        <w:rPr>
          <w:rFonts w:ascii="Times New Roman" w:hAnsi="Times New Roman" w:cs="Times New Roman"/>
          <w:sz w:val="32"/>
          <w:szCs w:val="32"/>
        </w:rPr>
      </w:pPr>
    </w:p>
    <w:p w:rsidR="000C0672" w:rsidRPr="002A0330" w:rsidRDefault="000C0672" w:rsidP="000C0672">
      <w:pPr>
        <w:rPr>
          <w:rFonts w:ascii="Times New Roman" w:hAnsi="Times New Roman" w:cs="Times New Roman"/>
          <w:sz w:val="32"/>
          <w:szCs w:val="32"/>
        </w:rPr>
      </w:pPr>
    </w:p>
    <w:p w:rsidR="000C0672" w:rsidRPr="002A0330" w:rsidRDefault="00ED4266" w:rsidP="000C0672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Заведующий:</w:t>
      </w:r>
      <w:r w:rsidR="000C0672">
        <w:rPr>
          <w:rFonts w:ascii="Times New Roman" w:hAnsi="Times New Roman" w:cs="Times New Roman"/>
          <w:sz w:val="32"/>
          <w:szCs w:val="32"/>
        </w:rPr>
        <w:t xml:space="preserve"> С.Ф.Валиева</w:t>
      </w:r>
    </w:p>
    <w:p w:rsidR="0077501A" w:rsidRDefault="0077501A"/>
    <w:sectPr w:rsidR="0077501A" w:rsidSect="00C0680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C0672"/>
    <w:rsid w:val="000C0672"/>
    <w:rsid w:val="0077501A"/>
    <w:rsid w:val="00C06801"/>
    <w:rsid w:val="00ED42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8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221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4</cp:revision>
  <dcterms:created xsi:type="dcterms:W3CDTF">2020-09-13T18:20:00Z</dcterms:created>
  <dcterms:modified xsi:type="dcterms:W3CDTF">2025-09-18T03:41:00Z</dcterms:modified>
</cp:coreProperties>
</file>